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038054D7" w:rsidR="00197E72" w:rsidRPr="00197E72" w:rsidRDefault="00A21B4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stellv. Fraktionsvorsitzender 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–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Peter Beckendorf</w:t>
      </w:r>
    </w:p>
    <w:p w14:paraId="7086E862" w14:textId="5F6AA2EB" w:rsidR="00197E72" w:rsidRDefault="00A21B4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Hasselbusch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 8x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18B0E88B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A21B4F">
        <w:rPr>
          <w:rFonts w:ascii="Arial" w:hAnsi="Arial" w:cs="Arial"/>
          <w:color w:val="808080" w:themeColor="background1" w:themeShade="80"/>
          <w:sz w:val="21"/>
        </w:rPr>
        <w:t>0151 43228871</w:t>
      </w:r>
    </w:p>
    <w:p w14:paraId="3995E59B" w14:textId="6082AE44" w:rsidR="00441D2C" w:rsidRDefault="00A21B4F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pb</w:t>
      </w:r>
      <w:r w:rsidR="00441D2C" w:rsidRPr="00441D2C">
        <w:rPr>
          <w:rFonts w:ascii="Arial" w:hAnsi="Arial" w:cs="Arial"/>
          <w:color w:val="808080" w:themeColor="background1" w:themeShade="80"/>
          <w:sz w:val="21"/>
        </w:rPr>
        <w:t>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70D82DD9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040EC5">
        <w:rPr>
          <w:rFonts w:ascii="Arial" w:hAnsi="Arial" w:cs="Arial"/>
          <w:noProof/>
          <w:color w:val="808080" w:themeColor="background1" w:themeShade="80"/>
          <w:sz w:val="21"/>
        </w:rPr>
        <w:t>12. August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5D1954E3" w:rsidR="00070330" w:rsidRDefault="00B90DCB" w:rsidP="00C57CE2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276BD7" w:rsidRPr="00B90DCB">
        <w:rPr>
          <w:rFonts w:ascii="Arial" w:hAnsi="Arial" w:cs="Arial"/>
          <w:b/>
          <w:color w:val="000000" w:themeColor="text1"/>
          <w:sz w:val="22"/>
          <w:u w:val="single"/>
        </w:rPr>
        <w:t xml:space="preserve"> für </w:t>
      </w:r>
      <w:r w:rsidR="008C44E9">
        <w:rPr>
          <w:rFonts w:ascii="Arial" w:hAnsi="Arial" w:cs="Arial"/>
          <w:b/>
          <w:color w:val="000000" w:themeColor="text1"/>
          <w:sz w:val="22"/>
          <w:u w:val="single"/>
        </w:rPr>
        <w:t>den Ausschuss Bildung, Jugend, Sport</w:t>
      </w:r>
      <w:r w:rsidR="00C57CE2">
        <w:rPr>
          <w:rFonts w:ascii="Arial" w:hAnsi="Arial" w:cs="Arial"/>
          <w:b/>
          <w:color w:val="000000" w:themeColor="text1"/>
          <w:sz w:val="22"/>
          <w:u w:val="single"/>
        </w:rPr>
        <w:t xml:space="preserve"> am </w:t>
      </w:r>
      <w:r w:rsidR="008C44E9">
        <w:rPr>
          <w:rFonts w:ascii="Arial" w:hAnsi="Arial" w:cs="Arial"/>
          <w:b/>
          <w:color w:val="000000" w:themeColor="text1"/>
          <w:sz w:val="22"/>
          <w:u w:val="single"/>
        </w:rPr>
        <w:t>11</w:t>
      </w:r>
      <w:r w:rsidR="00C57CE2">
        <w:rPr>
          <w:rFonts w:ascii="Arial" w:hAnsi="Arial" w:cs="Arial"/>
          <w:b/>
          <w:color w:val="000000" w:themeColor="text1"/>
          <w:sz w:val="22"/>
          <w:u w:val="single"/>
        </w:rPr>
        <w:t>.09.2019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8C44E9">
        <w:rPr>
          <w:rFonts w:ascii="Arial" w:hAnsi="Arial" w:cs="Arial"/>
          <w:b/>
          <w:color w:val="000000" w:themeColor="text1"/>
          <w:sz w:val="22"/>
        </w:rPr>
        <w:t xml:space="preserve">Trinkwasserspender für alle </w:t>
      </w:r>
      <w:proofErr w:type="spellStart"/>
      <w:r w:rsidR="008C44E9">
        <w:rPr>
          <w:rFonts w:ascii="Arial" w:hAnsi="Arial" w:cs="Arial"/>
          <w:b/>
          <w:color w:val="000000" w:themeColor="text1"/>
          <w:sz w:val="22"/>
        </w:rPr>
        <w:t>Bargteheider</w:t>
      </w:r>
      <w:proofErr w:type="spellEnd"/>
      <w:r w:rsidR="008C44E9">
        <w:rPr>
          <w:rFonts w:ascii="Arial" w:hAnsi="Arial" w:cs="Arial"/>
          <w:b/>
          <w:color w:val="000000" w:themeColor="text1"/>
          <w:sz w:val="22"/>
        </w:rPr>
        <w:t xml:space="preserve"> Schulen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7D147295" w:rsidR="00276BD7" w:rsidRDefault="008C44E9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geehrte Frau </w:t>
      </w:r>
      <w:r w:rsidR="00040EC5">
        <w:rPr>
          <w:rFonts w:ascii="Arial" w:hAnsi="Arial" w:cs="Arial"/>
          <w:color w:val="000000" w:themeColor="text1"/>
          <w:sz w:val="22"/>
        </w:rPr>
        <w:t>Schäfer</w:t>
      </w:r>
      <w:bookmarkStart w:id="0" w:name="_GoBack"/>
      <w:bookmarkEnd w:id="0"/>
      <w:r w:rsidR="00276BD7"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066AC14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beantragt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2FDA5EA2" w:rsidR="00276BD7" w:rsidRDefault="008C44E9" w:rsidP="00276BD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Der Ausschuss Bildung, Jugend, Sport möge beschließen:</w:t>
      </w:r>
    </w:p>
    <w:p w14:paraId="15265F06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02D6F0C5" w14:textId="77777777" w:rsidR="0009008A" w:rsidRDefault="008C44E9" w:rsidP="0009008A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Die Verwaltung wird um Prüfung gebeten, welche Lösungen für Trinkwasserspender in den </w:t>
      </w:r>
      <w:proofErr w:type="spellStart"/>
      <w:r>
        <w:rPr>
          <w:rFonts w:ascii="Arial" w:hAnsi="Arial" w:cs="Arial"/>
          <w:color w:val="000000" w:themeColor="text1"/>
          <w:sz w:val="22"/>
        </w:rPr>
        <w:t>Bargteheider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Schulen zu welchen Investitions- und Wartungskosten realisierbar sind. Hierbei soll es sich um festinstallierte Trinkwasserspender für stilles und kohlensäurehaltiges Wasser handeln.</w:t>
      </w:r>
      <w:r>
        <w:rPr>
          <w:rFonts w:ascii="Arial" w:hAnsi="Arial" w:cs="Arial"/>
          <w:color w:val="000000" w:themeColor="text1"/>
          <w:sz w:val="22"/>
        </w:rPr>
        <w:br/>
        <w:t>Die Wasserspender sollen möglichst wartungsarm sein und die Standorte so gewählt werden, dass die Geräte vor Vandalismus und unsachgemäßem Gebrauch sicher sind.</w:t>
      </w:r>
      <w:r w:rsidR="0009008A">
        <w:rPr>
          <w:rFonts w:ascii="Arial" w:hAnsi="Arial" w:cs="Arial"/>
          <w:color w:val="000000" w:themeColor="text1"/>
          <w:sz w:val="22"/>
        </w:rPr>
        <w:br/>
      </w:r>
    </w:p>
    <w:p w14:paraId="1F3DECDF" w14:textId="77777777" w:rsidR="0009008A" w:rsidRDefault="0009008A" w:rsidP="0009008A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Die Verwaltung wird gebeten, zeitnah Kontakt mit den </w:t>
      </w:r>
      <w:proofErr w:type="spellStart"/>
      <w:r>
        <w:rPr>
          <w:rFonts w:ascii="Arial" w:hAnsi="Arial" w:cs="Arial"/>
          <w:color w:val="000000" w:themeColor="text1"/>
          <w:sz w:val="22"/>
        </w:rPr>
        <w:t>Bargteheider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Schulen aufzunehmen und ein Meinungsbild einzuholen. Dem zuständigen Ausschuss ist über die Ergebnisse dieser Umfrage zu berichten.</w:t>
      </w:r>
      <w:r>
        <w:rPr>
          <w:rFonts w:ascii="Arial" w:hAnsi="Arial" w:cs="Arial"/>
          <w:color w:val="000000" w:themeColor="text1"/>
          <w:sz w:val="22"/>
        </w:rPr>
        <w:br/>
      </w:r>
    </w:p>
    <w:p w14:paraId="18FA4B4F" w14:textId="30941D8E" w:rsidR="00277064" w:rsidRPr="0009008A" w:rsidRDefault="0009008A" w:rsidP="0009008A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Darüber hinaus wird die Verwaltung um Prüfung gebeten, ob auch abseits der Schulen den Bürgerinnen und Bürgern der Stadt an einem zentralen Ort Zugang zu kostenlosem Trinkwasser ermöglicht werden kann.</w:t>
      </w:r>
      <w:r>
        <w:rPr>
          <w:rFonts w:ascii="Arial" w:hAnsi="Arial" w:cs="Arial"/>
          <w:color w:val="000000" w:themeColor="text1"/>
          <w:sz w:val="22"/>
        </w:rPr>
        <w:br/>
        <w:t>Dem zuständigen Ausschuss ist zu berichten, welche Orte geeignet wären, um mit einem Pilotprojekt für einen öffentlichen Trinkwasserspender bzw. eine öffentliche Trinkwassersäule zu starten (bitte unter Angabe von Investitions- und Wartungskosten und möglichen Fördermitteln/Sponsoren).</w:t>
      </w:r>
      <w:r w:rsidR="00277064" w:rsidRPr="0009008A">
        <w:rPr>
          <w:rFonts w:ascii="Arial" w:hAnsi="Arial" w:cs="Arial"/>
          <w:color w:val="000000" w:themeColor="text1"/>
          <w:sz w:val="22"/>
        </w:rPr>
        <w:br/>
      </w:r>
    </w:p>
    <w:p w14:paraId="308713BE" w14:textId="77777777" w:rsidR="00255893" w:rsidRPr="00255893" w:rsidRDefault="00255893" w:rsidP="00255893">
      <w:pPr>
        <w:pStyle w:val="Listenabsatz"/>
        <w:rPr>
          <w:rFonts w:ascii="Arial" w:hAnsi="Arial" w:cs="Arial"/>
          <w:color w:val="000000" w:themeColor="text1"/>
          <w:sz w:val="22"/>
        </w:rPr>
      </w:pPr>
    </w:p>
    <w:p w14:paraId="7461094F" w14:textId="77777777" w:rsidR="00277064" w:rsidRDefault="00277064" w:rsidP="00277064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 w:rsidP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4E68D066" w14:textId="77777777" w:rsidR="003011DE" w:rsidRDefault="00277064" w:rsidP="0009008A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/>
      </w:r>
      <w:r w:rsidR="0009008A">
        <w:rPr>
          <w:rFonts w:ascii="Arial" w:hAnsi="Arial" w:cs="Arial"/>
          <w:color w:val="000000" w:themeColor="text1"/>
          <w:sz w:val="22"/>
        </w:rPr>
        <w:t xml:space="preserve">Trinkwasserspender werden bereits in einigen </w:t>
      </w:r>
      <w:proofErr w:type="spellStart"/>
      <w:r w:rsidR="0009008A">
        <w:rPr>
          <w:rFonts w:ascii="Arial" w:hAnsi="Arial" w:cs="Arial"/>
          <w:color w:val="000000" w:themeColor="text1"/>
          <w:sz w:val="22"/>
        </w:rPr>
        <w:t>Bargteheider</w:t>
      </w:r>
      <w:proofErr w:type="spellEnd"/>
      <w:r w:rsidR="0009008A">
        <w:rPr>
          <w:rFonts w:ascii="Arial" w:hAnsi="Arial" w:cs="Arial"/>
          <w:color w:val="000000" w:themeColor="text1"/>
          <w:sz w:val="22"/>
        </w:rPr>
        <w:t xml:space="preserve"> Kindertagesstätten eingesetzt.</w:t>
      </w:r>
      <w:r w:rsidR="0009008A">
        <w:rPr>
          <w:rFonts w:ascii="Arial" w:hAnsi="Arial" w:cs="Arial"/>
          <w:color w:val="000000" w:themeColor="text1"/>
          <w:sz w:val="22"/>
        </w:rPr>
        <w:br/>
        <w:t>Allen Schülerinnen und Schülern sowie den Bürgerinnen und Bürgern der Stadt soll es durch diese Maßnehmen möglich sein, sich jederzeit kosten</w:t>
      </w:r>
      <w:r w:rsidR="008F05BC">
        <w:rPr>
          <w:rFonts w:ascii="Arial" w:hAnsi="Arial" w:cs="Arial"/>
          <w:color w:val="000000" w:themeColor="text1"/>
          <w:sz w:val="22"/>
        </w:rPr>
        <w:t>frei mit frischem</w:t>
      </w:r>
      <w:r w:rsidR="0009008A">
        <w:rPr>
          <w:rFonts w:ascii="Arial" w:hAnsi="Arial" w:cs="Arial"/>
          <w:color w:val="000000" w:themeColor="text1"/>
          <w:sz w:val="22"/>
        </w:rPr>
        <w:t xml:space="preserve"> Wasser zu versorgen, </w:t>
      </w:r>
      <w:r w:rsidR="0009008A">
        <w:rPr>
          <w:rFonts w:ascii="Arial" w:hAnsi="Arial" w:cs="Arial"/>
          <w:color w:val="000000" w:themeColor="text1"/>
          <w:sz w:val="22"/>
        </w:rPr>
        <w:lastRenderedPageBreak/>
        <w:t>welche ggf. in mitgebrachte Behältnisse abgefüllt werden kann.</w:t>
      </w:r>
      <w:r w:rsidR="008F05BC">
        <w:rPr>
          <w:rFonts w:ascii="Arial" w:hAnsi="Arial" w:cs="Arial"/>
          <w:color w:val="000000" w:themeColor="text1"/>
          <w:sz w:val="22"/>
        </w:rPr>
        <w:br/>
        <w:t xml:space="preserve">Ebenso stellt der Wasserspender </w:t>
      </w:r>
      <w:r w:rsidR="003011DE">
        <w:rPr>
          <w:rFonts w:ascii="Arial" w:hAnsi="Arial" w:cs="Arial"/>
          <w:color w:val="000000" w:themeColor="text1"/>
          <w:sz w:val="22"/>
        </w:rPr>
        <w:t>in den Sommermonaten eine Versorgung der Bevölkerung dar, um der Gefahr einer Dehydrierung bei Hitzewellen zu begegnen.</w:t>
      </w:r>
    </w:p>
    <w:p w14:paraId="4021BA29" w14:textId="42FE507C" w:rsidR="00891525" w:rsidRPr="00277064" w:rsidRDefault="003011DE" w:rsidP="0009008A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Gleichzeitig mit dem Effekt einen kleinen Beitrag zum Klimaschutz zu leisten.</w:t>
      </w:r>
      <w:r w:rsidR="0009008A">
        <w:rPr>
          <w:rFonts w:ascii="Arial" w:hAnsi="Arial" w:cs="Arial"/>
          <w:color w:val="000000" w:themeColor="text1"/>
          <w:sz w:val="22"/>
        </w:rPr>
        <w:br/>
      </w:r>
    </w:p>
    <w:p w14:paraId="31FC847D" w14:textId="467CB167" w:rsidR="008B0C3F" w:rsidRPr="008B0C3F" w:rsidRDefault="008B0C3F" w:rsidP="008B0C3F">
      <w:pPr>
        <w:rPr>
          <w:rFonts w:ascii="Arial" w:hAnsi="Arial" w:cs="Arial"/>
          <w:sz w:val="22"/>
        </w:rPr>
      </w:pPr>
    </w:p>
    <w:sectPr w:rsidR="008B0C3F" w:rsidRPr="008B0C3F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FF0DB" w14:textId="77777777" w:rsidR="00E91096" w:rsidRDefault="00E91096" w:rsidP="00FD4EFD">
      <w:r>
        <w:separator/>
      </w:r>
    </w:p>
  </w:endnote>
  <w:endnote w:type="continuationSeparator" w:id="0">
    <w:p w14:paraId="7A040A00" w14:textId="77777777" w:rsidR="00E91096" w:rsidRDefault="00E91096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EC5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BB3E" w14:textId="77777777" w:rsidR="00E91096" w:rsidRDefault="00E91096" w:rsidP="00FD4EFD">
      <w:r>
        <w:separator/>
      </w:r>
    </w:p>
  </w:footnote>
  <w:footnote w:type="continuationSeparator" w:id="0">
    <w:p w14:paraId="798CA9AD" w14:textId="77777777" w:rsidR="00E91096" w:rsidRDefault="00E91096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40EC5"/>
    <w:rsid w:val="00070330"/>
    <w:rsid w:val="0009008A"/>
    <w:rsid w:val="000B2A77"/>
    <w:rsid w:val="00143DEA"/>
    <w:rsid w:val="00197E72"/>
    <w:rsid w:val="00255893"/>
    <w:rsid w:val="00276BD7"/>
    <w:rsid w:val="00277064"/>
    <w:rsid w:val="002F1231"/>
    <w:rsid w:val="003011DE"/>
    <w:rsid w:val="003F3787"/>
    <w:rsid w:val="00414915"/>
    <w:rsid w:val="00441D2C"/>
    <w:rsid w:val="00477756"/>
    <w:rsid w:val="004D25AA"/>
    <w:rsid w:val="005435D1"/>
    <w:rsid w:val="005D2A20"/>
    <w:rsid w:val="0064405D"/>
    <w:rsid w:val="00644C92"/>
    <w:rsid w:val="00690B68"/>
    <w:rsid w:val="007C0244"/>
    <w:rsid w:val="0087239F"/>
    <w:rsid w:val="00891525"/>
    <w:rsid w:val="008B0C3F"/>
    <w:rsid w:val="008C44E9"/>
    <w:rsid w:val="008F05BC"/>
    <w:rsid w:val="00974D91"/>
    <w:rsid w:val="00A21B4F"/>
    <w:rsid w:val="00A4721F"/>
    <w:rsid w:val="00AC4716"/>
    <w:rsid w:val="00B451BF"/>
    <w:rsid w:val="00B71825"/>
    <w:rsid w:val="00B90DCB"/>
    <w:rsid w:val="00BA10B0"/>
    <w:rsid w:val="00C57CE2"/>
    <w:rsid w:val="00CD4122"/>
    <w:rsid w:val="00CD76B6"/>
    <w:rsid w:val="00E91096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412C-5CCE-4459-85A7-43687D8A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4B0CB58.dotm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5</cp:revision>
  <dcterms:created xsi:type="dcterms:W3CDTF">2019-08-12T06:12:00Z</dcterms:created>
  <dcterms:modified xsi:type="dcterms:W3CDTF">2019-08-12T08:07:00Z</dcterms:modified>
</cp:coreProperties>
</file>