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14814FB6" w:rsidR="00197E72" w:rsidRPr="00197E72" w:rsidRDefault="00EE196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Fraktionsvorsitzender</w:t>
      </w:r>
      <w:bookmarkStart w:id="0" w:name="_GoBack"/>
      <w:bookmarkEnd w:id="0"/>
      <w:r w:rsidR="00B90DCB">
        <w:rPr>
          <w:rFonts w:ascii="Arial" w:hAnsi="Arial" w:cs="Arial"/>
          <w:color w:val="808080" w:themeColor="background1" w:themeShade="80"/>
          <w:sz w:val="21"/>
        </w:rPr>
        <w:t xml:space="preserve"> -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 xml:space="preserve">Mehmet </w:t>
      </w:r>
      <w:proofErr w:type="spellStart"/>
      <w:r w:rsidR="00197E72" w:rsidRPr="00197E72">
        <w:rPr>
          <w:rFonts w:ascii="Arial" w:hAnsi="Arial" w:cs="Arial"/>
          <w:color w:val="808080" w:themeColor="background1" w:themeShade="80"/>
          <w:sz w:val="21"/>
        </w:rPr>
        <w:t>Dalkilinc</w:t>
      </w:r>
      <w:proofErr w:type="spellEnd"/>
    </w:p>
    <w:p w14:paraId="7086E862" w14:textId="3A8EEBCF" w:rsidR="00197E72" w:rsidRDefault="00FA799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77777777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070330">
        <w:rPr>
          <w:rFonts w:ascii="Arial" w:hAnsi="Arial" w:cs="Arial"/>
          <w:color w:val="808080" w:themeColor="background1" w:themeShade="80"/>
          <w:sz w:val="21"/>
        </w:rPr>
        <w:t xml:space="preserve">0172 </w:t>
      </w:r>
      <w:r w:rsidR="00070330" w:rsidRPr="00070330">
        <w:rPr>
          <w:rFonts w:ascii="Arial" w:hAnsi="Arial" w:cs="Arial"/>
          <w:color w:val="808080" w:themeColor="background1" w:themeShade="80"/>
          <w:sz w:val="21"/>
        </w:rPr>
        <w:t>5166672</w:t>
      </w:r>
    </w:p>
    <w:p w14:paraId="3995E59B" w14:textId="6564E0F3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441D2C">
        <w:rPr>
          <w:rFonts w:ascii="Arial" w:hAnsi="Arial" w:cs="Arial"/>
          <w:color w:val="808080" w:themeColor="background1" w:themeShade="80"/>
          <w:sz w:val="21"/>
        </w:rPr>
        <w:t>md@spd-bargteheide.de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70D82DD9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EE1962">
        <w:rPr>
          <w:rFonts w:ascii="Arial" w:hAnsi="Arial" w:cs="Arial"/>
          <w:noProof/>
          <w:color w:val="808080" w:themeColor="background1" w:themeShade="80"/>
          <w:sz w:val="21"/>
        </w:rPr>
        <w:t>21. August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4EBFF8CF" w:rsidR="00070330" w:rsidRDefault="00B90DCB" w:rsidP="00AD16B7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 für den Ausschuss Umwelt, Klima und Energie </w:t>
      </w:r>
      <w:r w:rsidR="00276BD7" w:rsidRPr="00B90DCB">
        <w:rPr>
          <w:rFonts w:ascii="Arial" w:hAnsi="Arial" w:cs="Arial"/>
          <w:b/>
          <w:color w:val="000000" w:themeColor="text1"/>
          <w:sz w:val="22"/>
          <w:u w:val="single"/>
        </w:rPr>
        <w:t xml:space="preserve">am 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>04.09</w:t>
      </w: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AD16B7">
        <w:rPr>
          <w:rFonts w:ascii="Arial" w:hAnsi="Arial" w:cs="Arial"/>
          <w:b/>
          <w:color w:val="000000" w:themeColor="text1"/>
          <w:sz w:val="22"/>
        </w:rPr>
        <w:t xml:space="preserve">Bargteheide wird </w:t>
      </w:r>
      <w:proofErr w:type="spellStart"/>
      <w:r w:rsidR="00AD16B7">
        <w:rPr>
          <w:rFonts w:ascii="Arial" w:hAnsi="Arial" w:cs="Arial"/>
          <w:b/>
          <w:color w:val="000000" w:themeColor="text1"/>
          <w:sz w:val="22"/>
        </w:rPr>
        <w:t>Fairtrade</w:t>
      </w:r>
      <w:proofErr w:type="spellEnd"/>
      <w:r w:rsidR="00AD16B7">
        <w:rPr>
          <w:rFonts w:ascii="Arial" w:hAnsi="Arial" w:cs="Arial"/>
          <w:b/>
          <w:color w:val="000000" w:themeColor="text1"/>
          <w:sz w:val="22"/>
        </w:rPr>
        <w:t>-Town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14AD7153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</w:t>
      </w:r>
      <w:r w:rsidR="00AD16B7">
        <w:rPr>
          <w:rFonts w:ascii="Arial" w:hAnsi="Arial" w:cs="Arial"/>
          <w:color w:val="000000" w:themeColor="text1"/>
          <w:sz w:val="22"/>
        </w:rPr>
        <w:t>geehrte Frau Sprotte</w:t>
      </w:r>
      <w:r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066AC14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beantragt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6C385892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Ausschuss für </w:t>
      </w:r>
      <w:r w:rsidR="00AD16B7">
        <w:rPr>
          <w:rFonts w:ascii="Arial" w:hAnsi="Arial" w:cs="Arial"/>
          <w:b/>
          <w:color w:val="000000" w:themeColor="text1"/>
          <w:sz w:val="22"/>
        </w:rPr>
        <w:t>Umwelt, Klima und Energie</w:t>
      </w:r>
      <w:r>
        <w:rPr>
          <w:rFonts w:ascii="Arial" w:hAnsi="Arial" w:cs="Arial"/>
          <w:b/>
          <w:color w:val="000000" w:themeColor="text1"/>
          <w:sz w:val="22"/>
        </w:rPr>
        <w:t xml:space="preserve"> möge beschließen:</w:t>
      </w:r>
    </w:p>
    <w:p w14:paraId="15265F06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0B36E06B" w14:textId="77777777" w:rsidR="00AD16B7" w:rsidRDefault="00AD16B7" w:rsidP="00AD16B7">
      <w:pPr>
        <w:pStyle w:val="Default"/>
      </w:pPr>
    </w:p>
    <w:p w14:paraId="4956531A" w14:textId="77777777" w:rsidR="00217B28" w:rsidRPr="00217B28" w:rsidRDefault="00AD16B7" w:rsidP="00AD16B7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D16B7">
        <w:rPr>
          <w:rFonts w:ascii="Arial" w:hAnsi="Arial" w:cs="Arial"/>
          <w:bCs/>
          <w:sz w:val="22"/>
          <w:szCs w:val="22"/>
        </w:rPr>
        <w:t xml:space="preserve">Die </w:t>
      </w:r>
      <w:r w:rsidR="00E00165">
        <w:rPr>
          <w:rFonts w:ascii="Arial" w:hAnsi="Arial" w:cs="Arial"/>
          <w:bCs/>
          <w:sz w:val="22"/>
          <w:szCs w:val="22"/>
        </w:rPr>
        <w:t>Stadt Bargteheide</w:t>
      </w:r>
      <w:r w:rsidRPr="00AD16B7">
        <w:rPr>
          <w:rFonts w:ascii="Arial" w:hAnsi="Arial" w:cs="Arial"/>
          <w:bCs/>
          <w:sz w:val="22"/>
          <w:szCs w:val="22"/>
        </w:rPr>
        <w:t xml:space="preserve"> beteiligt sich an der internationalen Kampagne „</w:t>
      </w:r>
      <w:proofErr w:type="spellStart"/>
      <w:r w:rsidRPr="00AD16B7">
        <w:rPr>
          <w:rFonts w:ascii="Arial" w:hAnsi="Arial" w:cs="Arial"/>
          <w:bCs/>
          <w:sz w:val="22"/>
          <w:szCs w:val="22"/>
        </w:rPr>
        <w:t>Fairtrade</w:t>
      </w:r>
      <w:proofErr w:type="spellEnd"/>
      <w:r w:rsidRPr="00AD16B7">
        <w:rPr>
          <w:rFonts w:ascii="Arial" w:hAnsi="Arial" w:cs="Arial"/>
          <w:bCs/>
          <w:sz w:val="22"/>
          <w:szCs w:val="22"/>
        </w:rPr>
        <w:t xml:space="preserve">-Towns“ und strebt den in Deutschland von </w:t>
      </w:r>
      <w:proofErr w:type="spellStart"/>
      <w:r w:rsidRPr="00AD16B7">
        <w:rPr>
          <w:rFonts w:ascii="Arial" w:hAnsi="Arial" w:cs="Arial"/>
          <w:bCs/>
          <w:sz w:val="22"/>
          <w:szCs w:val="22"/>
        </w:rPr>
        <w:t>TransFair</w:t>
      </w:r>
      <w:proofErr w:type="spellEnd"/>
      <w:r w:rsidRPr="00AD16B7">
        <w:rPr>
          <w:rFonts w:ascii="Arial" w:hAnsi="Arial" w:cs="Arial"/>
          <w:bCs/>
          <w:sz w:val="22"/>
          <w:szCs w:val="22"/>
        </w:rPr>
        <w:t xml:space="preserve"> e.V. verliehenen Titel „</w:t>
      </w:r>
      <w:proofErr w:type="spellStart"/>
      <w:r w:rsidRPr="00AD16B7">
        <w:rPr>
          <w:rFonts w:ascii="Arial" w:hAnsi="Arial" w:cs="Arial"/>
          <w:bCs/>
          <w:sz w:val="22"/>
          <w:szCs w:val="22"/>
        </w:rPr>
        <w:t>Fairtrade</w:t>
      </w:r>
      <w:proofErr w:type="spellEnd"/>
      <w:r w:rsidRPr="00AD16B7">
        <w:rPr>
          <w:rFonts w:ascii="Arial" w:hAnsi="Arial" w:cs="Arial"/>
          <w:bCs/>
          <w:sz w:val="22"/>
          <w:szCs w:val="22"/>
        </w:rPr>
        <w:t xml:space="preserve">-Town“ an. Zur Erlangung dieses Titels verpflichtet sich die </w:t>
      </w:r>
      <w:r w:rsidR="00E00165">
        <w:rPr>
          <w:rFonts w:ascii="Arial" w:hAnsi="Arial" w:cs="Arial"/>
          <w:bCs/>
          <w:sz w:val="22"/>
          <w:szCs w:val="22"/>
        </w:rPr>
        <w:t>Stadt</w:t>
      </w:r>
      <w:r w:rsidRPr="00AD16B7">
        <w:rPr>
          <w:rFonts w:ascii="Arial" w:hAnsi="Arial" w:cs="Arial"/>
          <w:bCs/>
          <w:sz w:val="22"/>
          <w:szCs w:val="22"/>
        </w:rPr>
        <w:t>, alle notwendigen Maßnahmen zu ergreifen, damit die fünf</w:t>
      </w:r>
      <w:r w:rsidR="00E00165">
        <w:rPr>
          <w:rFonts w:ascii="Arial" w:hAnsi="Arial" w:cs="Arial"/>
          <w:bCs/>
          <w:sz w:val="22"/>
          <w:szCs w:val="22"/>
        </w:rPr>
        <w:t>*</w:t>
      </w:r>
      <w:r w:rsidRPr="00AD16B7">
        <w:rPr>
          <w:rFonts w:ascii="Arial" w:hAnsi="Arial" w:cs="Arial"/>
          <w:bCs/>
          <w:sz w:val="22"/>
          <w:szCs w:val="22"/>
        </w:rPr>
        <w:t xml:space="preserve"> geforderten Kriterien erfüllt werden. Ziel der Kampagne ist es, dass sich verschiedene Akteure der </w:t>
      </w:r>
      <w:r w:rsidR="00E00165">
        <w:rPr>
          <w:rFonts w:ascii="Arial" w:hAnsi="Arial" w:cs="Arial"/>
          <w:bCs/>
          <w:sz w:val="22"/>
          <w:szCs w:val="22"/>
        </w:rPr>
        <w:t>Stadt</w:t>
      </w:r>
      <w:r w:rsidRPr="00AD16B7">
        <w:rPr>
          <w:rFonts w:ascii="Arial" w:hAnsi="Arial" w:cs="Arial"/>
          <w:bCs/>
          <w:sz w:val="22"/>
          <w:szCs w:val="22"/>
        </w:rPr>
        <w:t xml:space="preserve"> gemeinsam für den Fairen Handel einsetzen.</w:t>
      </w:r>
      <w:r w:rsidR="00217B28">
        <w:rPr>
          <w:rFonts w:ascii="Arial" w:hAnsi="Arial" w:cs="Arial"/>
          <w:bCs/>
          <w:sz w:val="22"/>
          <w:szCs w:val="22"/>
        </w:rPr>
        <w:br/>
      </w:r>
    </w:p>
    <w:p w14:paraId="134506A4" w14:textId="77777777" w:rsidR="00217B28" w:rsidRPr="00217B28" w:rsidRDefault="00217B28" w:rsidP="00AD16B7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Verwaltung wird gebeten, weitere Vorschläge zu erarbeiten wie die Beschaffung der Stadt </w:t>
      </w:r>
      <w:proofErr w:type="spellStart"/>
      <w:r>
        <w:rPr>
          <w:rFonts w:ascii="Arial" w:hAnsi="Arial" w:cs="Arial"/>
          <w:bCs/>
          <w:sz w:val="22"/>
          <w:szCs w:val="22"/>
        </w:rPr>
        <w:t>Bargteheider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stärker anhand fairer Kriterien erfolgen kann.</w:t>
      </w:r>
      <w:r>
        <w:rPr>
          <w:rFonts w:ascii="Arial" w:hAnsi="Arial" w:cs="Arial"/>
          <w:bCs/>
          <w:sz w:val="22"/>
          <w:szCs w:val="22"/>
        </w:rPr>
        <w:br/>
      </w:r>
    </w:p>
    <w:p w14:paraId="18FA4B4F" w14:textId="1352CE46" w:rsidR="00277064" w:rsidRPr="00AD16B7" w:rsidRDefault="00217B28" w:rsidP="00AD16B7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Verwaltung wird gebeten, dem Ausschuss für Umwelt, Klima und Energie zeitnah über ihre Aktivitäten zu berichten.</w:t>
      </w:r>
      <w:r w:rsidR="00277064" w:rsidRPr="00AD16B7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08713BE" w14:textId="77777777" w:rsidR="00255893" w:rsidRPr="00255893" w:rsidRDefault="00255893" w:rsidP="00255893">
      <w:pPr>
        <w:pStyle w:val="Listenabsatz"/>
        <w:rPr>
          <w:rFonts w:ascii="Arial" w:hAnsi="Arial" w:cs="Arial"/>
          <w:color w:val="000000" w:themeColor="text1"/>
          <w:sz w:val="22"/>
        </w:rPr>
      </w:pPr>
    </w:p>
    <w:p w14:paraId="7461094F" w14:textId="77777777" w:rsidR="00277064" w:rsidRDefault="00277064" w:rsidP="00277064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 w:rsidP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585877BA" w14:textId="77777777" w:rsidR="00E00165" w:rsidRDefault="00277064" w:rsidP="00E00165">
      <w:pPr>
        <w:pStyle w:val="Default"/>
      </w:pPr>
      <w:r>
        <w:rPr>
          <w:rFonts w:ascii="Arial" w:hAnsi="Arial" w:cs="Arial"/>
          <w:color w:val="000000" w:themeColor="text1"/>
          <w:sz w:val="22"/>
        </w:rPr>
        <w:br/>
      </w:r>
    </w:p>
    <w:p w14:paraId="31FC847D" w14:textId="1764B87D" w:rsidR="008B0C3F" w:rsidRDefault="00E00165" w:rsidP="00217B28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sz w:val="22"/>
          <w:szCs w:val="22"/>
        </w:rPr>
        <w:t xml:space="preserve">Seit Januar 2009 können sich Kommunen in Deutschland für ihr Engagement im Fairen Handel um den Titel </w:t>
      </w:r>
      <w:proofErr w:type="spellStart"/>
      <w:r w:rsidRPr="00E00165">
        <w:rPr>
          <w:rFonts w:ascii="Arial" w:hAnsi="Arial" w:cs="Arial"/>
          <w:sz w:val="22"/>
          <w:szCs w:val="22"/>
        </w:rPr>
        <w:t>Fairtrade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-Town bewerben. Die Kampagne </w:t>
      </w:r>
      <w:proofErr w:type="spellStart"/>
      <w:r w:rsidRPr="00E00165">
        <w:rPr>
          <w:rFonts w:ascii="Arial" w:hAnsi="Arial" w:cs="Arial"/>
          <w:sz w:val="22"/>
          <w:szCs w:val="22"/>
        </w:rPr>
        <w:t>Fairtrade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 Towns vernetzt erfolgreich Akteure aus Zivilgesellschaft, Wirtschaft und Politik und fördert den Fairen Handel auf kommunaler Ebene. </w:t>
      </w:r>
      <w:r w:rsidR="00217B28">
        <w:rPr>
          <w:rFonts w:ascii="Arial" w:hAnsi="Arial" w:cs="Arial"/>
          <w:sz w:val="22"/>
          <w:szCs w:val="22"/>
        </w:rPr>
        <w:br/>
        <w:t xml:space="preserve">Weltweit gibt es bereits über 2.000 </w:t>
      </w:r>
      <w:proofErr w:type="spellStart"/>
      <w:r w:rsidR="00217B28">
        <w:rPr>
          <w:rFonts w:ascii="Arial" w:hAnsi="Arial" w:cs="Arial"/>
          <w:sz w:val="22"/>
          <w:szCs w:val="22"/>
        </w:rPr>
        <w:t>Fairtrade</w:t>
      </w:r>
      <w:proofErr w:type="spellEnd"/>
      <w:r w:rsidR="00217B28">
        <w:rPr>
          <w:rFonts w:ascii="Arial" w:hAnsi="Arial" w:cs="Arial"/>
          <w:sz w:val="22"/>
          <w:szCs w:val="22"/>
        </w:rPr>
        <w:t>-Kommunen in über 36 Ländern.</w:t>
      </w:r>
      <w:r w:rsidR="00217B28">
        <w:rPr>
          <w:rFonts w:ascii="Arial" w:hAnsi="Arial" w:cs="Arial"/>
          <w:sz w:val="22"/>
          <w:szCs w:val="22"/>
        </w:rPr>
        <w:br/>
      </w:r>
    </w:p>
    <w:p w14:paraId="0E06616A" w14:textId="204FAE40" w:rsid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Für die Stadt Bargteheide wäre die erfolgreiche Bewerbung um diesen Titel eine gute Möglichkeit, sich als innovative, weltoffene Stadt zu etablieren und dabei zugleich soziale Verantwortung zu übernehmen.</w:t>
      </w:r>
      <w:r>
        <w:rPr>
          <w:rFonts w:ascii="Arial" w:hAnsi="Arial" w:cs="Arial"/>
          <w:sz w:val="22"/>
          <w:szCs w:val="22"/>
        </w:rPr>
        <w:br/>
        <w:t xml:space="preserve">Innerhalb der Stadt wird eine lebhafte Diskussion über gerechte Produktionsbedingungen sowie soziale und umweltschonende Herstellungs- und Handelsstrukturen angeregt. </w:t>
      </w:r>
      <w:r>
        <w:rPr>
          <w:rFonts w:ascii="Arial" w:hAnsi="Arial" w:cs="Arial"/>
          <w:sz w:val="22"/>
          <w:szCs w:val="22"/>
        </w:rPr>
        <w:br/>
        <w:t xml:space="preserve">Darüber hinaus ist es wichtig, dass die Verwaltung in ihrem eigenen Einflussbereich weitere Vorschläge erarbeitet. </w:t>
      </w:r>
    </w:p>
    <w:p w14:paraId="2BDC8E84" w14:textId="77777777" w:rsid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</w:p>
    <w:p w14:paraId="47541972" w14:textId="77777777" w:rsid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</w:p>
    <w:p w14:paraId="00610CCD" w14:textId="77777777" w:rsid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</w:p>
    <w:p w14:paraId="2634B48B" w14:textId="77777777" w:rsid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</w:p>
    <w:p w14:paraId="4EFF0872" w14:textId="77777777" w:rsidR="00217B28" w:rsidRPr="00217B28" w:rsidRDefault="00217B28" w:rsidP="00217B28">
      <w:pPr>
        <w:pStyle w:val="Default"/>
        <w:rPr>
          <w:rFonts w:ascii="Arial" w:hAnsi="Arial" w:cs="Arial"/>
          <w:sz w:val="22"/>
          <w:szCs w:val="22"/>
        </w:rPr>
      </w:pPr>
    </w:p>
    <w:p w14:paraId="21DB985A" w14:textId="77777777" w:rsidR="00E00165" w:rsidRDefault="00E00165" w:rsidP="008B0C3F">
      <w:pPr>
        <w:rPr>
          <w:rFonts w:ascii="Arial" w:hAnsi="Arial" w:cs="Arial"/>
          <w:sz w:val="22"/>
        </w:rPr>
      </w:pPr>
    </w:p>
    <w:p w14:paraId="00707F8E" w14:textId="630C3FDB" w:rsidR="00E00165" w:rsidRDefault="00E00165" w:rsidP="00E0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*die 5 </w:t>
      </w:r>
      <w:r w:rsidR="00D83A0E">
        <w:rPr>
          <w:rFonts w:ascii="Arial" w:hAnsi="Arial" w:cs="Arial"/>
          <w:sz w:val="22"/>
        </w:rPr>
        <w:t>Kriterien</w:t>
      </w:r>
      <w:r>
        <w:rPr>
          <w:rFonts w:ascii="Arial" w:hAnsi="Arial" w:cs="Arial"/>
          <w:sz w:val="22"/>
        </w:rPr>
        <w:t xml:space="preserve"> lauten wie folgt:</w:t>
      </w:r>
    </w:p>
    <w:p w14:paraId="2760D07E" w14:textId="77777777" w:rsidR="00E00165" w:rsidRDefault="00E00165" w:rsidP="00E00165">
      <w:pPr>
        <w:rPr>
          <w:rFonts w:ascii="Arial" w:hAnsi="Arial" w:cs="Arial"/>
          <w:sz w:val="22"/>
        </w:rPr>
      </w:pPr>
    </w:p>
    <w:p w14:paraId="423D8A4A" w14:textId="77777777" w:rsidR="00E00165" w:rsidRDefault="00E00165" w:rsidP="00E00165">
      <w:pPr>
        <w:pStyle w:val="Default"/>
      </w:pPr>
    </w:p>
    <w:p w14:paraId="4DEF0FE0" w14:textId="77777777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b/>
          <w:bCs/>
          <w:sz w:val="22"/>
          <w:szCs w:val="22"/>
        </w:rPr>
        <w:t xml:space="preserve">Kriterium 1 </w:t>
      </w:r>
    </w:p>
    <w:p w14:paraId="6740D9CB" w14:textId="3D871521" w:rsid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sz w:val="22"/>
          <w:szCs w:val="22"/>
        </w:rPr>
        <w:t xml:space="preserve">Es liegt ein Beschluss vor, dass bei allen Sitzungen der Ausschüsse und </w:t>
      </w:r>
      <w:r>
        <w:rPr>
          <w:rFonts w:ascii="Arial" w:hAnsi="Arial" w:cs="Arial"/>
          <w:sz w:val="22"/>
          <w:szCs w:val="22"/>
        </w:rPr>
        <w:t>der Stadtvertretung</w:t>
      </w:r>
      <w:r w:rsidRPr="00E00165">
        <w:rPr>
          <w:rFonts w:ascii="Arial" w:hAnsi="Arial" w:cs="Arial"/>
          <w:sz w:val="22"/>
          <w:szCs w:val="22"/>
        </w:rPr>
        <w:t xml:space="preserve"> sowie im Bürgermeister</w:t>
      </w:r>
      <w:r>
        <w:rPr>
          <w:rFonts w:ascii="Arial" w:hAnsi="Arial" w:cs="Arial"/>
          <w:sz w:val="22"/>
          <w:szCs w:val="22"/>
        </w:rPr>
        <w:t>büro</w:t>
      </w:r>
      <w:r w:rsidRPr="00E00165">
        <w:rPr>
          <w:rFonts w:ascii="Arial" w:hAnsi="Arial" w:cs="Arial"/>
          <w:sz w:val="22"/>
          <w:szCs w:val="22"/>
        </w:rPr>
        <w:t xml:space="preserve"> Kaffee sowie ein weiteres Produkt aus Fairem Handel verwendet wird. Es wird die Ent</w:t>
      </w:r>
      <w:r w:rsidR="00D83A0E">
        <w:rPr>
          <w:rFonts w:ascii="Arial" w:hAnsi="Arial" w:cs="Arial"/>
          <w:sz w:val="22"/>
          <w:szCs w:val="22"/>
        </w:rPr>
        <w:t xml:space="preserve">scheidung getroffen, als Stadt </w:t>
      </w:r>
      <w:r w:rsidRPr="00E00165">
        <w:rPr>
          <w:rFonts w:ascii="Arial" w:hAnsi="Arial" w:cs="Arial"/>
          <w:sz w:val="22"/>
          <w:szCs w:val="22"/>
        </w:rPr>
        <w:t>den Titel „</w:t>
      </w:r>
      <w:proofErr w:type="spellStart"/>
      <w:r w:rsidRPr="00E00165">
        <w:rPr>
          <w:rFonts w:ascii="Arial" w:hAnsi="Arial" w:cs="Arial"/>
          <w:sz w:val="22"/>
          <w:szCs w:val="22"/>
        </w:rPr>
        <w:t>Fairtrade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 Stadt</w:t>
      </w:r>
      <w:r w:rsidR="00D83A0E">
        <w:rPr>
          <w:rFonts w:ascii="Arial" w:hAnsi="Arial" w:cs="Arial"/>
          <w:sz w:val="22"/>
          <w:szCs w:val="22"/>
        </w:rPr>
        <w:t xml:space="preserve">“ </w:t>
      </w:r>
      <w:r w:rsidRPr="00E00165">
        <w:rPr>
          <w:rFonts w:ascii="Arial" w:hAnsi="Arial" w:cs="Arial"/>
          <w:sz w:val="22"/>
          <w:szCs w:val="22"/>
        </w:rPr>
        <w:t xml:space="preserve">anzustreben. </w:t>
      </w:r>
    </w:p>
    <w:p w14:paraId="0970ACF8" w14:textId="77777777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</w:p>
    <w:p w14:paraId="3FA03982" w14:textId="42A84CE8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b/>
          <w:bCs/>
          <w:sz w:val="22"/>
          <w:szCs w:val="22"/>
        </w:rPr>
        <w:t xml:space="preserve">Kriterium 2 </w:t>
      </w:r>
    </w:p>
    <w:p w14:paraId="00CB0EB7" w14:textId="024266FD" w:rsid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sz w:val="22"/>
          <w:szCs w:val="22"/>
        </w:rPr>
        <w:t>Es wird eine lokale Steuerungsgruppe gebildet, die auf dem Weg zur „</w:t>
      </w:r>
      <w:proofErr w:type="spellStart"/>
      <w:r w:rsidRPr="00E00165">
        <w:rPr>
          <w:rFonts w:ascii="Arial" w:hAnsi="Arial" w:cs="Arial"/>
          <w:sz w:val="22"/>
          <w:szCs w:val="22"/>
        </w:rPr>
        <w:t>Fairtrade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-Stadt“ die Aktivitäten vor Ort koordiniert. </w:t>
      </w:r>
    </w:p>
    <w:p w14:paraId="4D9B3D91" w14:textId="77777777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</w:p>
    <w:p w14:paraId="686AA671" w14:textId="5CB7EDFB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b/>
          <w:bCs/>
          <w:sz w:val="22"/>
          <w:szCs w:val="22"/>
        </w:rPr>
        <w:t xml:space="preserve">Kriterium 3 </w:t>
      </w:r>
    </w:p>
    <w:p w14:paraId="5E802E01" w14:textId="12E0FF89" w:rsid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loka</w:t>
      </w:r>
      <w:r w:rsidRPr="00E00165">
        <w:rPr>
          <w:rFonts w:ascii="Arial" w:hAnsi="Arial" w:cs="Arial"/>
          <w:sz w:val="22"/>
          <w:szCs w:val="22"/>
        </w:rPr>
        <w:t xml:space="preserve">len Einzelhandelsgeschäften (darunter auch Floristen) sowie in Cafés und Restaurants werden </w:t>
      </w:r>
      <w:proofErr w:type="spellStart"/>
      <w:r w:rsidRPr="00E00165">
        <w:rPr>
          <w:rFonts w:ascii="Arial" w:hAnsi="Arial" w:cs="Arial"/>
          <w:sz w:val="22"/>
          <w:szCs w:val="22"/>
        </w:rPr>
        <w:t>Fairtrtade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-Produkte angeboten (jeweils mindestens zwei, die Anzahl der Geschäfte und gastronomischen Betriebe richtet sich nach der Einwohnerzahl)). </w:t>
      </w:r>
    </w:p>
    <w:p w14:paraId="17318D67" w14:textId="77777777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</w:p>
    <w:p w14:paraId="0544E519" w14:textId="630A6C60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b/>
          <w:bCs/>
          <w:sz w:val="22"/>
          <w:szCs w:val="22"/>
        </w:rPr>
        <w:t xml:space="preserve">Kriterium 4 </w:t>
      </w:r>
    </w:p>
    <w:p w14:paraId="3F15A98D" w14:textId="77777777" w:rsid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sz w:val="22"/>
          <w:szCs w:val="22"/>
        </w:rPr>
        <w:t xml:space="preserve">In öffentlichen Einrichtungen wie Schulen, Vereinen und Kirchen werden </w:t>
      </w:r>
      <w:proofErr w:type="spellStart"/>
      <w:r w:rsidRPr="00E00165">
        <w:rPr>
          <w:rFonts w:ascii="Arial" w:hAnsi="Arial" w:cs="Arial"/>
          <w:sz w:val="22"/>
          <w:szCs w:val="22"/>
        </w:rPr>
        <w:t>Fairtrade</w:t>
      </w:r>
      <w:proofErr w:type="spellEnd"/>
      <w:r w:rsidRPr="00E00165">
        <w:rPr>
          <w:rFonts w:ascii="Arial" w:hAnsi="Arial" w:cs="Arial"/>
          <w:sz w:val="22"/>
          <w:szCs w:val="22"/>
        </w:rPr>
        <w:t xml:space="preserve">-Produkte verwendet und es werden dort Bildungsaktivitäten zum Thema „Fairer Handel“ durchgeführt. </w:t>
      </w:r>
    </w:p>
    <w:p w14:paraId="21EC956A" w14:textId="77777777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</w:p>
    <w:p w14:paraId="2044A268" w14:textId="0C2CC4A0" w:rsidR="00E00165" w:rsidRPr="00E00165" w:rsidRDefault="00E00165" w:rsidP="00E00165">
      <w:pPr>
        <w:pStyle w:val="Default"/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b/>
          <w:bCs/>
          <w:sz w:val="22"/>
          <w:szCs w:val="22"/>
        </w:rPr>
        <w:t xml:space="preserve">Kriterium 5 </w:t>
      </w:r>
    </w:p>
    <w:p w14:paraId="482B47DE" w14:textId="4B118B26" w:rsidR="00E00165" w:rsidRPr="00E00165" w:rsidRDefault="00E00165" w:rsidP="00E00165">
      <w:pPr>
        <w:rPr>
          <w:rFonts w:ascii="Arial" w:hAnsi="Arial" w:cs="Arial"/>
          <w:sz w:val="22"/>
          <w:szCs w:val="22"/>
        </w:rPr>
      </w:pPr>
      <w:r w:rsidRPr="00E00165">
        <w:rPr>
          <w:rFonts w:ascii="Arial" w:hAnsi="Arial" w:cs="Arial"/>
          <w:sz w:val="22"/>
          <w:szCs w:val="22"/>
        </w:rPr>
        <w:t>Die örtlichen Medien berichten über Aktivitäten au</w:t>
      </w:r>
      <w:r w:rsidR="00D83A0E">
        <w:rPr>
          <w:rFonts w:ascii="Arial" w:hAnsi="Arial" w:cs="Arial"/>
          <w:sz w:val="22"/>
          <w:szCs w:val="22"/>
        </w:rPr>
        <w:t>f dem Weg zur „</w:t>
      </w:r>
      <w:proofErr w:type="spellStart"/>
      <w:r w:rsidR="00D83A0E">
        <w:rPr>
          <w:rFonts w:ascii="Arial" w:hAnsi="Arial" w:cs="Arial"/>
          <w:sz w:val="22"/>
          <w:szCs w:val="22"/>
        </w:rPr>
        <w:t>Fairtrade</w:t>
      </w:r>
      <w:proofErr w:type="spellEnd"/>
      <w:r w:rsidR="00D83A0E">
        <w:rPr>
          <w:rFonts w:ascii="Arial" w:hAnsi="Arial" w:cs="Arial"/>
          <w:sz w:val="22"/>
          <w:szCs w:val="22"/>
        </w:rPr>
        <w:t>-Stadt“.</w:t>
      </w:r>
    </w:p>
    <w:sectPr w:rsidR="00E00165" w:rsidRPr="00E00165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FF0DB" w14:textId="77777777" w:rsidR="00E91096" w:rsidRDefault="00E91096" w:rsidP="00FD4EFD">
      <w:r>
        <w:separator/>
      </w:r>
    </w:p>
  </w:endnote>
  <w:endnote w:type="continuationSeparator" w:id="0">
    <w:p w14:paraId="7A040A00" w14:textId="77777777" w:rsidR="00E91096" w:rsidRDefault="00E91096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1962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BB3E" w14:textId="77777777" w:rsidR="00E91096" w:rsidRDefault="00E91096" w:rsidP="00FD4EFD">
      <w:r>
        <w:separator/>
      </w:r>
    </w:p>
  </w:footnote>
  <w:footnote w:type="continuationSeparator" w:id="0">
    <w:p w14:paraId="798CA9AD" w14:textId="77777777" w:rsidR="00E91096" w:rsidRDefault="00E91096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143DEA"/>
    <w:rsid w:val="00197E72"/>
    <w:rsid w:val="00217B28"/>
    <w:rsid w:val="00255893"/>
    <w:rsid w:val="00276BD7"/>
    <w:rsid w:val="00277064"/>
    <w:rsid w:val="002F1231"/>
    <w:rsid w:val="003F3787"/>
    <w:rsid w:val="00441D2C"/>
    <w:rsid w:val="00477756"/>
    <w:rsid w:val="004D25AA"/>
    <w:rsid w:val="005435D1"/>
    <w:rsid w:val="005D2A20"/>
    <w:rsid w:val="0064405D"/>
    <w:rsid w:val="00644C92"/>
    <w:rsid w:val="00690B68"/>
    <w:rsid w:val="007C0244"/>
    <w:rsid w:val="00891525"/>
    <w:rsid w:val="008B0C3F"/>
    <w:rsid w:val="00974D91"/>
    <w:rsid w:val="00AC4716"/>
    <w:rsid w:val="00AD16B7"/>
    <w:rsid w:val="00B451BF"/>
    <w:rsid w:val="00B71825"/>
    <w:rsid w:val="00B90DCB"/>
    <w:rsid w:val="00CD4122"/>
    <w:rsid w:val="00CD76B6"/>
    <w:rsid w:val="00D83A0E"/>
    <w:rsid w:val="00E00165"/>
    <w:rsid w:val="00E91096"/>
    <w:rsid w:val="00EE1962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4631-3D14-4487-BFDD-FFDFD554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DC54F10D.dotm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5</cp:revision>
  <dcterms:created xsi:type="dcterms:W3CDTF">2019-07-18T11:33:00Z</dcterms:created>
  <dcterms:modified xsi:type="dcterms:W3CDTF">2019-08-21T14:28:00Z</dcterms:modified>
</cp:coreProperties>
</file>